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в </w:t>
      </w:r>
      <w:proofErr w:type="spell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стране</w:t>
      </w:r>
      <w:proofErr w:type="gramStart"/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spellEnd"/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</w:t>
      </w:r>
      <w:proofErr w:type="spellStart"/>
      <w:r w:rsidRPr="00C62B0E">
        <w:rPr>
          <w:rFonts w:ascii="Times New Roman" w:hAnsi="Times New Roman" w:cs="Times New Roman"/>
          <w:sz w:val="28"/>
        </w:rPr>
        <w:t>выехали</w:t>
      </w:r>
      <w:proofErr w:type="gramStart"/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>и</w:t>
      </w:r>
      <w:proofErr w:type="spellEnd"/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proofErr w:type="spellStart"/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proofErr w:type="spellStart"/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Pr="00C62B0E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proofErr w:type="spellStart"/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Pr="00C62B0E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и более на работу по контрактам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proofErr w:type="gramStart"/>
      <w:r w:rsidR="000D7334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остоянное население). Только в таблице 1 тома 1 и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в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spellStart"/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Default="00501E91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В </w:t>
      </w:r>
      <w:r w:rsidR="00FD1F55">
        <w:rPr>
          <w:rFonts w:ascii="Times New Roman" w:hAnsi="Times New Roman" w:cs="Times New Roman"/>
          <w:sz w:val="28"/>
          <w:szCs w:val="28"/>
        </w:rPr>
        <w:t>т</w:t>
      </w:r>
      <w:r w:rsidRPr="00740A3D">
        <w:rPr>
          <w:rFonts w:ascii="Times New Roman" w:hAnsi="Times New Roman" w:cs="Times New Roman"/>
          <w:sz w:val="28"/>
          <w:szCs w:val="28"/>
        </w:rPr>
        <w:t>аблиц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Pr="00740A3D">
        <w:rPr>
          <w:rFonts w:ascii="Times New Roman" w:hAnsi="Times New Roman" w:cs="Times New Roman"/>
          <w:sz w:val="28"/>
          <w:szCs w:val="28"/>
        </w:rPr>
        <w:t xml:space="preserve"> 1</w:t>
      </w:r>
      <w:r w:rsidR="00FD1F55">
        <w:rPr>
          <w:rFonts w:ascii="Times New Roman" w:hAnsi="Times New Roman" w:cs="Times New Roman"/>
          <w:sz w:val="28"/>
          <w:szCs w:val="28"/>
        </w:rPr>
        <w:t xml:space="preserve">тома 6 </w:t>
      </w:r>
      <w:r w:rsidRPr="00DC3B42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FD1F55">
        <w:rPr>
          <w:rFonts w:ascii="Times New Roman" w:hAnsi="Times New Roman" w:cs="Times New Roman"/>
          <w:sz w:val="28"/>
          <w:szCs w:val="28"/>
        </w:rPr>
        <w:t>миграционных характеристиках</w:t>
      </w:r>
      <w:r w:rsidR="00822DF3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DC3B42">
        <w:rPr>
          <w:rFonts w:ascii="Times New Roman" w:hAnsi="Times New Roman" w:cs="Times New Roman"/>
          <w:sz w:val="28"/>
          <w:szCs w:val="28"/>
        </w:rPr>
        <w:t>постоянно</w:t>
      </w:r>
      <w:r w:rsidR="00FD1F55">
        <w:rPr>
          <w:rFonts w:ascii="Times New Roman" w:hAnsi="Times New Roman" w:cs="Times New Roman"/>
          <w:sz w:val="28"/>
          <w:szCs w:val="28"/>
        </w:rPr>
        <w:t>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B42">
        <w:rPr>
          <w:rFonts w:ascii="Times New Roman" w:hAnsi="Times New Roman" w:cs="Times New Roman"/>
          <w:sz w:val="28"/>
          <w:szCs w:val="28"/>
        </w:rPr>
        <w:t>населени</w:t>
      </w:r>
      <w:r w:rsidR="00FD1F55">
        <w:rPr>
          <w:rFonts w:ascii="Times New Roman" w:hAnsi="Times New Roman" w:cs="Times New Roman"/>
          <w:sz w:val="28"/>
          <w:szCs w:val="28"/>
        </w:rPr>
        <w:t>ястраны</w:t>
      </w:r>
      <w:proofErr w:type="spellEnd"/>
      <w:r w:rsidR="00FD1F55">
        <w:rPr>
          <w:rFonts w:ascii="Times New Roman" w:hAnsi="Times New Roman" w:cs="Times New Roman"/>
          <w:sz w:val="28"/>
          <w:szCs w:val="28"/>
        </w:rPr>
        <w:t xml:space="preserve"> и ее регионов</w:t>
      </w:r>
      <w:r w:rsidR="00822DF3">
        <w:rPr>
          <w:rFonts w:ascii="Times New Roman" w:hAnsi="Times New Roman" w:cs="Times New Roman"/>
          <w:sz w:val="28"/>
          <w:szCs w:val="28"/>
        </w:rPr>
        <w:t>, в таблицах 2-6 представлены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DF3" w:rsidRPr="00FD1F55">
        <w:rPr>
          <w:rFonts w:ascii="Times New Roman" w:hAnsi="Times New Roman" w:cs="Times New Roman"/>
          <w:sz w:val="28"/>
          <w:szCs w:val="28"/>
        </w:rPr>
        <w:t>данны</w:t>
      </w:r>
      <w:r w:rsidR="00822DF3">
        <w:rPr>
          <w:rFonts w:ascii="Times New Roman" w:hAnsi="Times New Roman" w:cs="Times New Roman"/>
          <w:sz w:val="28"/>
          <w:szCs w:val="28"/>
        </w:rPr>
        <w:t>етолько</w:t>
      </w:r>
      <w:proofErr w:type="spellEnd"/>
      <w:r w:rsidR="00822DF3">
        <w:rPr>
          <w:rFonts w:ascii="Times New Roman" w:hAnsi="Times New Roman" w:cs="Times New Roman"/>
          <w:sz w:val="28"/>
          <w:szCs w:val="28"/>
        </w:rPr>
        <w:t xml:space="preserve"> о постоянном </w:t>
      </w:r>
      <w:r w:rsidR="00822DF3" w:rsidRPr="00FD1F55">
        <w:rPr>
          <w:rFonts w:ascii="Times New Roman" w:hAnsi="Times New Roman" w:cs="Times New Roman"/>
          <w:sz w:val="28"/>
          <w:szCs w:val="28"/>
        </w:rPr>
        <w:t>населени</w:t>
      </w:r>
      <w:r w:rsidR="00822DF3">
        <w:rPr>
          <w:rFonts w:ascii="Times New Roman" w:hAnsi="Times New Roman" w:cs="Times New Roman"/>
          <w:sz w:val="28"/>
          <w:szCs w:val="28"/>
        </w:rPr>
        <w:t>и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частных домохозяйств. </w:t>
      </w:r>
    </w:p>
    <w:p w:rsidR="009A5D78" w:rsidRPr="00DC3B42" w:rsidRDefault="00AB7E69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1</w:t>
      </w:r>
      <w:r w:rsidRPr="00DC3B42">
        <w:rPr>
          <w:rFonts w:ascii="Times New Roman" w:hAnsi="Times New Roman" w:cs="Times New Roman"/>
          <w:sz w:val="28"/>
          <w:szCs w:val="28"/>
        </w:rPr>
        <w:t>, получены на основе ответов на вопрос 6 «</w:t>
      </w:r>
      <w:r w:rsidR="002B76F0" w:rsidRPr="00DC3B42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DC3B42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>
        <w:rPr>
          <w:rFonts w:ascii="Times New Roman" w:hAnsi="Times New Roman" w:cs="Times New Roman"/>
          <w:sz w:val="28"/>
          <w:szCs w:val="28"/>
        </w:rPr>
        <w:t>Р</w:t>
      </w:r>
      <w:r w:rsidR="002B76F0" w:rsidRPr="00DC3B42">
        <w:rPr>
          <w:rFonts w:ascii="Times New Roman" w:hAnsi="Times New Roman" w:cs="Times New Roman"/>
          <w:sz w:val="28"/>
          <w:szCs w:val="28"/>
        </w:rPr>
        <w:t xml:space="preserve">оссийской Федерации или иностранное государство, на территории которого родился </w:t>
      </w:r>
      <w:proofErr w:type="spellStart"/>
      <w:r w:rsidR="002B76F0" w:rsidRPr="00DC3B42">
        <w:rPr>
          <w:rFonts w:ascii="Times New Roman" w:hAnsi="Times New Roman" w:cs="Times New Roman"/>
          <w:sz w:val="28"/>
          <w:szCs w:val="28"/>
        </w:rPr>
        <w:t>респондент</w:t>
      </w:r>
      <w:proofErr w:type="gramStart"/>
      <w:r w:rsidR="002B76F0" w:rsidRPr="00DC3B42">
        <w:rPr>
          <w:rFonts w:ascii="Times New Roman" w:hAnsi="Times New Roman" w:cs="Times New Roman"/>
          <w:sz w:val="28"/>
          <w:szCs w:val="28"/>
        </w:rPr>
        <w:t>.</w:t>
      </w:r>
      <w:r w:rsidR="001B327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B3275">
        <w:rPr>
          <w:rFonts w:ascii="Times New Roman" w:hAnsi="Times New Roman" w:cs="Times New Roman"/>
          <w:sz w:val="28"/>
          <w:szCs w:val="28"/>
        </w:rPr>
        <w:t>униципально</w:t>
      </w:r>
      <w:r w:rsidR="00822DF3" w:rsidRPr="00822DF3">
        <w:rPr>
          <w:rFonts w:ascii="Times New Roman" w:hAnsi="Times New Roman" w:cs="Times New Roman"/>
          <w:sz w:val="28"/>
          <w:szCs w:val="28"/>
        </w:rPr>
        <w:t>-территориальные</w:t>
      </w:r>
      <w:proofErr w:type="spellEnd"/>
      <w:r w:rsidR="00822DF3" w:rsidRPr="00822DF3">
        <w:rPr>
          <w:rFonts w:ascii="Times New Roman" w:hAnsi="Times New Roman" w:cs="Times New Roman"/>
          <w:sz w:val="28"/>
          <w:szCs w:val="28"/>
        </w:rPr>
        <w:t xml:space="preserve"> изменения, произошедшие после рождения респондентов, не учитывались.</w:t>
      </w:r>
    </w:p>
    <w:p w:rsidR="00AD5CA2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lastRenderedPageBreak/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DC3B42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жительства,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2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</w:t>
      </w:r>
      <w:r w:rsidR="002E7547" w:rsidRPr="00DC3B42">
        <w:rPr>
          <w:rFonts w:ascii="Times New Roman" w:hAnsi="Times New Roman" w:cs="Times New Roman"/>
          <w:sz w:val="28"/>
          <w:szCs w:val="28"/>
        </w:rPr>
        <w:t>7</w:t>
      </w:r>
      <w:r w:rsidRPr="00DC3B42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DC3B42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Л. Продолжительность непрерывного проживания учитывалась независимо от наличия регистрации (прописки) и ее характера (постоянная или временная)</w:t>
      </w:r>
      <w:proofErr w:type="gramStart"/>
      <w:r w:rsidRPr="00DC3B42">
        <w:rPr>
          <w:rFonts w:ascii="Times New Roman" w:hAnsi="Times New Roman" w:cs="Times New Roman"/>
          <w:sz w:val="28"/>
          <w:szCs w:val="28"/>
        </w:rPr>
        <w:t>.</w:t>
      </w:r>
      <w:r w:rsidR="00822DF3" w:rsidRPr="00822D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2DF3" w:rsidRPr="00822DF3">
        <w:rPr>
          <w:rFonts w:ascii="Times New Roman" w:hAnsi="Times New Roman" w:cs="Times New Roman"/>
          <w:sz w:val="28"/>
          <w:szCs w:val="28"/>
        </w:rPr>
        <w:t xml:space="preserve">епрерывность постоянного проживания не считалась нарушенной при всех выездах из данного населенного пункта, не </w:t>
      </w:r>
      <w:proofErr w:type="gramStart"/>
      <w:r w:rsidR="00822DF3" w:rsidRPr="00822DF3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822DF3" w:rsidRPr="00822DF3">
        <w:rPr>
          <w:rFonts w:ascii="Times New Roman" w:hAnsi="Times New Roman" w:cs="Times New Roman"/>
          <w:sz w:val="28"/>
          <w:szCs w:val="28"/>
        </w:rPr>
        <w:t xml:space="preserve"> с переменой места постоянного житель</w:t>
      </w:r>
      <w:r w:rsidR="00822DF3"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DC3B42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</w:t>
      </w:r>
      <w:proofErr w:type="spellStart"/>
      <w:r w:rsidR="00AD5CA2" w:rsidRPr="00DC3B42">
        <w:rPr>
          <w:rFonts w:ascii="Times New Roman" w:hAnsi="Times New Roman" w:cs="Times New Roman"/>
          <w:bCs/>
          <w:sz w:val="28"/>
          <w:szCs w:val="28"/>
        </w:rPr>
        <w:t>переезда</w:t>
      </w:r>
      <w:proofErr w:type="gramStart"/>
      <w:r w:rsidR="00AD5CA2" w:rsidRPr="00DC3B42">
        <w:rPr>
          <w:rFonts w:ascii="Times New Roman" w:hAnsi="Times New Roman" w:cs="Times New Roman"/>
          <w:bCs/>
          <w:sz w:val="28"/>
          <w:szCs w:val="28"/>
        </w:rPr>
        <w:t>.</w:t>
      </w:r>
      <w:r w:rsidRPr="00822D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DF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 этом не учитывались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r w:rsidRPr="00822DF3">
        <w:rPr>
          <w:rFonts w:ascii="Times New Roman" w:hAnsi="Times New Roman" w:cs="Times New Roman"/>
          <w:sz w:val="28"/>
          <w:szCs w:val="28"/>
        </w:rPr>
        <w:t>-территориальные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:rsidR="004874B6" w:rsidRDefault="00F4604E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</w:t>
      </w:r>
      <w:r w:rsidR="004874B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874B6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74B6">
        <w:rPr>
          <w:rFonts w:ascii="Times New Roman" w:hAnsi="Times New Roman" w:cs="Times New Roman"/>
          <w:sz w:val="28"/>
          <w:szCs w:val="28"/>
        </w:rPr>
        <w:t>а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874B6">
        <w:rPr>
          <w:rFonts w:ascii="Times New Roman" w:hAnsi="Times New Roman" w:cs="Times New Roman"/>
          <w:sz w:val="28"/>
          <w:szCs w:val="28"/>
        </w:rPr>
        <w:t>и,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 w:rsidR="004874B6">
        <w:rPr>
          <w:rFonts w:ascii="Times New Roman" w:hAnsi="Times New Roman" w:cs="Times New Roman"/>
          <w:b/>
          <w:sz w:val="28"/>
          <w:szCs w:val="28"/>
        </w:rPr>
        <w:t>вшем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более года в других странах</w:t>
      </w:r>
      <w:r w:rsidR="004874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874B6"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оголиста</w:t>
      </w:r>
      <w:proofErr w:type="spellEnd"/>
      <w:r w:rsidR="00F166B5">
        <w:rPr>
          <w:rFonts w:ascii="Times New Roman" w:hAnsi="Times New Roman" w:cs="Times New Roman"/>
          <w:sz w:val="28"/>
          <w:szCs w:val="28"/>
        </w:rPr>
        <w:t xml:space="preserve"> 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странах </w:t>
      </w:r>
      <w:r w:rsidRPr="00DC3B42">
        <w:rPr>
          <w:rFonts w:ascii="Times New Roman" w:hAnsi="Times New Roman" w:cs="Times New Roman"/>
          <w:sz w:val="28"/>
          <w:szCs w:val="28"/>
        </w:rPr>
        <w:t xml:space="preserve">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6C18" w:rsidRPr="00DC3B42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 18</w:t>
      </w:r>
      <w:proofErr w:type="gramEnd"/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марта 2014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еслижители</w:t>
      </w:r>
      <w:proofErr w:type="spellEnd"/>
      <w:r w:rsidR="00DD6C18" w:rsidRPr="00DC3B42">
        <w:rPr>
          <w:rFonts w:ascii="Times New Roman" w:hAnsi="Times New Roman" w:cs="Times New Roman"/>
          <w:sz w:val="28"/>
          <w:szCs w:val="28"/>
        </w:rPr>
        <w:t> не покида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</w:p>
    <w:p w:rsidR="00DD6C18" w:rsidRDefault="004874B6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 содержатся данные о странах, в которых проживали более одного года жители различных регионов России. В таблице 4 эта категория населения распределена по году прибытия или возвращения на территорию России. Такие данные получены на основе ответов на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9.1 «Где Вы п</w:t>
      </w:r>
      <w:r>
        <w:rPr>
          <w:rFonts w:ascii="Times New Roman" w:hAnsi="Times New Roman" w:cs="Times New Roman"/>
          <w:sz w:val="28"/>
          <w:szCs w:val="28"/>
        </w:rPr>
        <w:t>роживали до прибытия в Россию?» 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9.2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DD6C18" w:rsidRPr="00DC3B42">
        <w:rPr>
          <w:rFonts w:ascii="Times New Roman" w:hAnsi="Times New Roman" w:cs="Times New Roman"/>
          <w:sz w:val="28"/>
          <w:szCs w:val="28"/>
        </w:rPr>
        <w:t>од прибытия (возвращения) в Россию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формы Л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F20" w:rsidRDefault="00C96F20" w:rsidP="00C96F20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Таблицы 5 и 6 представляют информацию о наличии у населения </w:t>
      </w:r>
      <w:r w:rsidRPr="00C96F2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</w:t>
      </w:r>
      <w:proofErr w:type="spellStart"/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ыпо</w:t>
      </w:r>
      <w:proofErr w:type="spellEnd"/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2C24A1" w:rsidRPr="002C24A1" w:rsidRDefault="00C96F20" w:rsidP="002C24A1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таблице 5 содержится информация </w:t>
      </w:r>
      <w:r w:rsidR="002C24A1">
        <w:rPr>
          <w:rFonts w:ascii="Times New Roman" w:hAnsi="Times New Roman" w:cs="Times New Roman"/>
          <w:bCs/>
          <w:sz w:val="28"/>
          <w:szCs w:val="28"/>
        </w:rPr>
        <w:t xml:space="preserve">о возрастной структуре и месте регистрации всего населения частных домохозяйств. </w:t>
      </w:r>
      <w:r w:rsidR="002C24A1" w:rsidRPr="00C96F20">
        <w:rPr>
          <w:rFonts w:ascii="Times New Roman" w:hAnsi="Times New Roman" w:cs="Times New Roman"/>
          <w:sz w:val="28"/>
          <w:szCs w:val="28"/>
        </w:rPr>
        <w:t xml:space="preserve">В таблице 6 распределено по месту жительства и месту регистрации </w:t>
      </w:r>
      <w:r w:rsidR="002C24A1" w:rsidRPr="00C96F20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</w:t>
      </w:r>
      <w:r w:rsidR="002C24A1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2C24A1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2C24A1">
        <w:rPr>
          <w:rFonts w:ascii="Times New Roman" w:hAnsi="Times New Roman" w:cs="Times New Roman"/>
          <w:sz w:val="28"/>
          <w:szCs w:val="28"/>
        </w:rPr>
        <w:t>опрос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727CB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:rsidR="00C96F20" w:rsidRPr="00DC3B42" w:rsidRDefault="00C96F20" w:rsidP="00C96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D5CA2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представленные в </w:t>
      </w:r>
      <w:r w:rsidRPr="00DC3B42">
        <w:rPr>
          <w:rFonts w:ascii="Times New Roman" w:hAnsi="Times New Roman" w:cs="Times New Roman"/>
          <w:sz w:val="28"/>
          <w:szCs w:val="28"/>
        </w:rPr>
        <w:t xml:space="preserve">таблицах </w:t>
      </w:r>
      <w:r>
        <w:rPr>
          <w:rFonts w:ascii="Times New Roman" w:hAnsi="Times New Roman" w:cs="Times New Roman"/>
          <w:sz w:val="28"/>
          <w:szCs w:val="28"/>
        </w:rPr>
        <w:t>2 и5,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3 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Л. </w:t>
      </w:r>
      <w:r w:rsidRPr="00F4604E">
        <w:rPr>
          <w:rFonts w:ascii="Times New Roman" w:hAnsi="Times New Roman" w:cs="Times New Roman"/>
          <w:sz w:val="28"/>
          <w:szCs w:val="28"/>
        </w:rPr>
        <w:t>К населению моложе трудоспособного возраста относятся дети и подростки до 16 лет.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B42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>56,5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– мужчины 61,5 лет и более, женщины 56,5 лет и более. </w:t>
      </w:r>
    </w:p>
    <w:p w:rsidR="009A5D78" w:rsidRPr="00DC3B42" w:rsidRDefault="002C24A1" w:rsidP="002C24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2C24A1"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 w:rsidRPr="002C24A1">
        <w:rPr>
          <w:rFonts w:ascii="Times New Roman" w:hAnsi="Times New Roman" w:cs="Times New Roman"/>
          <w:sz w:val="28"/>
          <w:szCs w:val="28"/>
        </w:rPr>
        <w:t xml:space="preserve">, характеристики которого приведены в таблицах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1E5705">
        <w:rPr>
          <w:rFonts w:ascii="Times New Roman" w:hAnsi="Times New Roman" w:cs="Times New Roman"/>
          <w:sz w:val="28"/>
          <w:szCs w:val="28"/>
        </w:rPr>
        <w:t>9</w:t>
      </w:r>
      <w:r w:rsidRPr="002C24A1">
        <w:rPr>
          <w:rFonts w:ascii="Times New Roman" w:hAnsi="Times New Roman" w:cs="Times New Roman"/>
          <w:sz w:val="28"/>
          <w:szCs w:val="28"/>
        </w:rPr>
        <w:t>, относятся лица, прибывшие на момент переписи в Россию с целью: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работы − зан</w:t>
      </w:r>
      <w:r w:rsidR="00086709">
        <w:rPr>
          <w:rFonts w:ascii="Times New Roman" w:hAnsi="Times New Roman" w:cs="Times New Roman"/>
          <w:sz w:val="28"/>
          <w:szCs w:val="28"/>
        </w:rPr>
        <w:t>ятия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proofErr w:type="spellStart"/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Pr="00DC3B42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DC3B42">
        <w:rPr>
          <w:rFonts w:ascii="Times New Roman" w:hAnsi="Times New Roman" w:cs="Times New Roman"/>
          <w:sz w:val="28"/>
          <w:szCs w:val="28"/>
        </w:rPr>
        <w:t>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proofErr w:type="spellStart"/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Pr="00DC3B42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DC3B42">
        <w:rPr>
          <w:rFonts w:ascii="Times New Roman" w:hAnsi="Times New Roman" w:cs="Times New Roman"/>
          <w:sz w:val="28"/>
          <w:szCs w:val="28"/>
        </w:rPr>
        <w:t>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частной поездки − лечения, посещения друзей или родственников, на свадьбу, день рождения, похороны и т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>п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служебной или деловой поездки − участия в работе заседаний, конференций, конгрессов, выставок; выступления с лекциями и концертами; </w:t>
      </w:r>
      <w:r w:rsidRPr="00DC3B42">
        <w:rPr>
          <w:rFonts w:ascii="Times New Roman" w:hAnsi="Times New Roman" w:cs="Times New Roman"/>
          <w:sz w:val="28"/>
          <w:szCs w:val="28"/>
        </w:rPr>
        <w:lastRenderedPageBreak/>
        <w:t>участия в профессиональных спортивных мероприятиях, в краткосрочной командировке;</w:t>
      </w:r>
    </w:p>
    <w:p w:rsidR="00E4657F" w:rsidRPr="00DC3B42" w:rsidRDefault="00E4657F" w:rsidP="00DC3B4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</w:t>
      </w:r>
      <w:r w:rsidR="001C25B3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2C24A1" w:rsidRPr="002C24A1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A1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proofErr w:type="spellStart"/>
      <w:r w:rsidR="00F166B5" w:rsidRPr="002C24A1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Pr="002C24A1"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24A1">
        <w:rPr>
          <w:rFonts w:ascii="Times New Roman" w:hAnsi="Times New Roman" w:cs="Times New Roman"/>
          <w:sz w:val="28"/>
          <w:szCs w:val="28"/>
        </w:rPr>
        <w:t xml:space="preserve"> формы В.</w:t>
      </w:r>
      <w:proofErr w:type="gramEnd"/>
    </w:p>
    <w:p w:rsidR="004271AB" w:rsidRPr="00DC3B42" w:rsidRDefault="004271AB" w:rsidP="00427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2C24A1">
        <w:rPr>
          <w:rFonts w:ascii="Times New Roman" w:hAnsi="Times New Roman" w:cs="Times New Roman"/>
          <w:b/>
          <w:sz w:val="28"/>
          <w:szCs w:val="28"/>
        </w:rPr>
        <w:t xml:space="preserve">стране постоянного </w:t>
      </w:r>
      <w:r w:rsidRPr="00C92DD4">
        <w:rPr>
          <w:rFonts w:ascii="Times New Roman" w:hAnsi="Times New Roman" w:cs="Times New Roman"/>
          <w:b/>
          <w:sz w:val="28"/>
          <w:szCs w:val="28"/>
        </w:rPr>
        <w:t>проживания</w:t>
      </w:r>
      <w:r w:rsidRPr="00C92DD4">
        <w:rPr>
          <w:rFonts w:ascii="Times New Roman" w:hAnsi="Times New Roman" w:cs="Times New Roman"/>
          <w:sz w:val="28"/>
          <w:szCs w:val="28"/>
        </w:rPr>
        <w:t xml:space="preserve"> и </w:t>
      </w:r>
      <w:r w:rsidRPr="00C92DD4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C92DD4">
        <w:rPr>
          <w:rFonts w:ascii="Times New Roman" w:hAnsi="Times New Roman" w:cs="Times New Roman"/>
          <w:sz w:val="28"/>
          <w:szCs w:val="28"/>
        </w:rPr>
        <w:t>в Российскую Фед</w:t>
      </w:r>
      <w:r w:rsidR="001E5705">
        <w:rPr>
          <w:rFonts w:ascii="Times New Roman" w:hAnsi="Times New Roman" w:cs="Times New Roman"/>
          <w:sz w:val="28"/>
          <w:szCs w:val="28"/>
        </w:rPr>
        <w:t>ерацию приведено в таблице 7</w:t>
      </w:r>
      <w:r w:rsidRPr="00C92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2DD4">
        <w:rPr>
          <w:rFonts w:ascii="Times New Roman" w:hAnsi="Times New Roman" w:cs="Times New Roman"/>
          <w:sz w:val="28"/>
          <w:szCs w:val="28"/>
        </w:rPr>
        <w:t xml:space="preserve">Распределение указавших цель приезда в Россию по стране постоянного проживания и возрастным группам – в таблицах </w:t>
      </w:r>
      <w:r w:rsidR="001E5705">
        <w:rPr>
          <w:rFonts w:ascii="Times New Roman" w:hAnsi="Times New Roman" w:cs="Times New Roman"/>
          <w:sz w:val="28"/>
          <w:szCs w:val="28"/>
        </w:rPr>
        <w:t>8</w:t>
      </w:r>
      <w:r w:rsidRPr="00C92DD4">
        <w:rPr>
          <w:rFonts w:ascii="Times New Roman" w:hAnsi="Times New Roman" w:cs="Times New Roman"/>
          <w:sz w:val="28"/>
          <w:szCs w:val="28"/>
        </w:rPr>
        <w:t xml:space="preserve"> и </w:t>
      </w:r>
      <w:r w:rsidR="001E5705">
        <w:rPr>
          <w:rFonts w:ascii="Times New Roman" w:hAnsi="Times New Roman" w:cs="Times New Roman"/>
          <w:sz w:val="28"/>
          <w:szCs w:val="28"/>
        </w:rPr>
        <w:t>9</w:t>
      </w:r>
      <w:r w:rsidRPr="00C92D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81F" w:rsidRPr="00DC3B42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2C3838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1E57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содержатся д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анные о 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гражданстве лиц, временно </w:t>
      </w:r>
      <w:r w:rsidRPr="002C24A1">
        <w:rPr>
          <w:rFonts w:ascii="Times New Roman" w:hAnsi="Times New Roman" w:cs="Times New Roman"/>
          <w:b/>
          <w:sz w:val="28"/>
          <w:szCs w:val="28"/>
        </w:rPr>
        <w:t>находившихся в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 России,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 но постоянно проживающи</w:t>
      </w:r>
      <w:r>
        <w:rPr>
          <w:rFonts w:ascii="Times New Roman" w:hAnsi="Times New Roman" w:cs="Times New Roman"/>
          <w:sz w:val="28"/>
          <w:szCs w:val="28"/>
        </w:rPr>
        <w:t>х за рубежом. Они по</w:t>
      </w:r>
      <w:r w:rsidR="00DC3B42" w:rsidRPr="00DC3B42">
        <w:rPr>
          <w:rFonts w:ascii="Times New Roman" w:hAnsi="Times New Roman" w:cs="Times New Roman"/>
          <w:sz w:val="28"/>
          <w:szCs w:val="28"/>
        </w:rPr>
        <w:t>лучены на основе ответов на вопрос 7 «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Ваше гражданство»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формы</w:t>
      </w:r>
      <w:proofErr w:type="gramStart"/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C3B42" w:rsidRPr="00DC3B42">
        <w:rPr>
          <w:rFonts w:ascii="Times New Roman" w:hAnsi="Times New Roman" w:cs="Times New Roman"/>
          <w:bCs/>
          <w:sz w:val="28"/>
          <w:szCs w:val="28"/>
        </w:rPr>
        <w:t>, который задавался только приехавшим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Россию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="00DC3B42" w:rsidRPr="00DC3B42">
        <w:rPr>
          <w:rFonts w:ascii="Times New Roman" w:hAnsi="Times New Roman" w:cs="Times New Roman"/>
          <w:bCs/>
          <w:sz w:val="28"/>
          <w:szCs w:val="28"/>
        </w:rPr>
        <w:t>цельюработы</w:t>
      </w:r>
      <w:proofErr w:type="spellEnd"/>
      <w:r w:rsidR="00DC3B42" w:rsidRPr="00DC3B42">
        <w:rPr>
          <w:rFonts w:ascii="Times New Roman" w:hAnsi="Times New Roman" w:cs="Times New Roman"/>
          <w:bCs/>
          <w:sz w:val="28"/>
          <w:szCs w:val="28"/>
        </w:rPr>
        <w:t>, учебы, частной поездки.</w:t>
      </w:r>
    </w:p>
    <w:p w:rsidR="0028628C" w:rsidRDefault="00EE5D00" w:rsidP="002C3838">
      <w:pPr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="001E5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населенные пункты, а в состав сельских поселений – поселки городского типа.</w:t>
      </w: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D3" w:rsidRDefault="00DA18D3" w:rsidP="0059770F">
      <w:pPr>
        <w:spacing w:after="0" w:line="240" w:lineRule="auto"/>
      </w:pPr>
      <w:r>
        <w:separator/>
      </w:r>
    </w:p>
  </w:endnote>
  <w:endnote w:type="continuationSeparator" w:id="1">
    <w:p w:rsidR="00DA18D3" w:rsidRDefault="00DA18D3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D3" w:rsidRDefault="00DA18D3" w:rsidP="0059770F">
      <w:pPr>
        <w:spacing w:after="0" w:line="240" w:lineRule="auto"/>
      </w:pPr>
      <w:r>
        <w:separator/>
      </w:r>
    </w:p>
  </w:footnote>
  <w:footnote w:type="continuationSeparator" w:id="1">
    <w:p w:rsidR="00DA18D3" w:rsidRDefault="00DA18D3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1836B2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1E5705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836B2"/>
    <w:rsid w:val="0019647F"/>
    <w:rsid w:val="001B31D7"/>
    <w:rsid w:val="001B3275"/>
    <w:rsid w:val="001C25B3"/>
    <w:rsid w:val="001E27C0"/>
    <w:rsid w:val="001E5705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39A5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21CF9"/>
    <w:rsid w:val="00550A98"/>
    <w:rsid w:val="0055381F"/>
    <w:rsid w:val="00571A88"/>
    <w:rsid w:val="005779DD"/>
    <w:rsid w:val="0059770F"/>
    <w:rsid w:val="005A1B5C"/>
    <w:rsid w:val="005A265E"/>
    <w:rsid w:val="005E255B"/>
    <w:rsid w:val="00650C43"/>
    <w:rsid w:val="0066084D"/>
    <w:rsid w:val="00696135"/>
    <w:rsid w:val="006E6434"/>
    <w:rsid w:val="00700FC7"/>
    <w:rsid w:val="00725FE7"/>
    <w:rsid w:val="00735981"/>
    <w:rsid w:val="00740A3D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A18D3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5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0A98"/>
    <w:rPr>
      <w:rFonts w:ascii="Tahoma" w:hAnsi="Tahoma" w:cs="Tahoma"/>
      <w:sz w:val="16"/>
      <w:szCs w:val="16"/>
    </w:rPr>
  </w:style>
  <w:style w:type="character" w:customStyle="1" w:styleId="A20">
    <w:name w:val="A2"/>
    <w:rsid w:val="00550A98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550A98"/>
    <w:rPr>
      <w:sz w:val="16"/>
      <w:szCs w:val="16"/>
    </w:rPr>
  </w:style>
  <w:style w:type="paragraph" w:styleId="a6">
    <w:name w:val="annotation text"/>
    <w:basedOn w:val="a"/>
    <w:link w:val="a7"/>
    <w:rsid w:val="00550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550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3A7A-AEE4-4E79-90E0-E6CC53C8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P46_MinenkovaNE</cp:lastModifiedBy>
  <cp:revision>3</cp:revision>
  <cp:lastPrinted>2022-05-30T15:39:00Z</cp:lastPrinted>
  <dcterms:created xsi:type="dcterms:W3CDTF">2022-11-25T07:46:00Z</dcterms:created>
  <dcterms:modified xsi:type="dcterms:W3CDTF">2022-12-05T11:12:00Z</dcterms:modified>
</cp:coreProperties>
</file>