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proofErr w:type="gramStart"/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proofErr w:type="gramStart"/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93092E">
        <w:rPr>
          <w:rFonts w:ascii="Times New Roman" w:hAnsi="Times New Roman" w:cs="Times New Roman"/>
          <w:sz w:val="28"/>
          <w:szCs w:val="28"/>
        </w:rPr>
        <w:t>ах 1</w:t>
      </w:r>
      <w:r w:rsid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275209">
        <w:rPr>
          <w:rFonts w:ascii="Times New Roman" w:hAnsi="Times New Roman" w:cs="Times New Roman"/>
          <w:sz w:val="28"/>
          <w:szCs w:val="28"/>
        </w:rPr>
        <w:t>3</w:t>
      </w:r>
      <w:r w:rsid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или доходное занятие не по найму (на собственном предприятии или ворганизации, в собственном деле), приносящую доход, выполнявшуюся самостоятельно илисодним или несколькими компаньонами, как с привлечением, такибезпривлечения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наработе, носохраняли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 xml:space="preserve">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</w:t>
      </w:r>
      <w:r w:rsidR="00275209">
        <w:rPr>
          <w:rFonts w:ascii="Times New Roman" w:hAnsi="Times New Roman" w:cs="Times New Roman"/>
          <w:sz w:val="28"/>
          <w:szCs w:val="28"/>
        </w:rPr>
        <w:t>е 4</w:t>
      </w:r>
      <w:r w:rsidR="00036601">
        <w:rPr>
          <w:rFonts w:ascii="Times New Roman" w:hAnsi="Times New Roman" w:cs="Times New Roman"/>
          <w:sz w:val="28"/>
          <w:szCs w:val="28"/>
        </w:rPr>
        <w:t>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</w:t>
      </w:r>
      <w:r w:rsidR="002752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52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образовательную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</w:t>
      </w:r>
      <w:r w:rsidR="00C460FE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0444B8">
        <w:rPr>
          <w:rFonts w:ascii="Times New Roman" w:hAnsi="Times New Roman" w:cs="Times New Roman"/>
          <w:sz w:val="28"/>
          <w:szCs w:val="28"/>
        </w:rPr>
        <w:t>4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="00C460FE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C460FE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C460FE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78665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="00A31739" w:rsidRPr="00223A76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незанятых,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 xml:space="preserve">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15лет и более, приведенные в таблицах </w:t>
      </w:r>
      <w:r w:rsidR="00275209">
        <w:rPr>
          <w:rFonts w:ascii="Times New Roman" w:hAnsi="Times New Roman" w:cs="Times New Roman"/>
          <w:sz w:val="28"/>
          <w:szCs w:val="28"/>
        </w:rPr>
        <w:t>5</w:t>
      </w:r>
      <w:r w:rsidR="00AA2685" w:rsidRPr="00223A76">
        <w:rPr>
          <w:rFonts w:ascii="Times New Roman" w:hAnsi="Times New Roman" w:cs="Times New Roman"/>
          <w:sz w:val="28"/>
          <w:szCs w:val="28"/>
        </w:rPr>
        <w:t xml:space="preserve"> − </w:t>
      </w:r>
      <w:r w:rsidR="00F95FC8">
        <w:rPr>
          <w:rFonts w:ascii="Times New Roman" w:hAnsi="Times New Roman" w:cs="Times New Roman"/>
          <w:sz w:val="28"/>
          <w:szCs w:val="28"/>
        </w:rPr>
        <w:t>6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 xml:space="preserve">−владельцы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275209">
        <w:rPr>
          <w:sz w:val="28"/>
          <w:szCs w:val="28"/>
        </w:rPr>
        <w:t>7</w:t>
      </w:r>
      <w:r w:rsidR="00FF2402">
        <w:rPr>
          <w:sz w:val="28"/>
          <w:szCs w:val="28"/>
        </w:rPr>
        <w:t>-</w:t>
      </w:r>
      <w:r w:rsidR="00275209">
        <w:rPr>
          <w:sz w:val="28"/>
          <w:szCs w:val="28"/>
        </w:rPr>
        <w:t>8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780FDA" w:rsidRPr="00223A76" w:rsidRDefault="00780FDA" w:rsidP="00780FD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hAnsi="Times New Roman" w:cs="Times New Roman"/>
          <w:sz w:val="28"/>
          <w:szCs w:val="28"/>
        </w:rPr>
        <w:t>е 8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B92FCA" w:rsidRDefault="00B92FCA" w:rsidP="00275209">
      <w:pPr>
        <w:spacing w:after="0" w:line="288" w:lineRule="auto"/>
        <w:ind w:firstLine="709"/>
        <w:jc w:val="both"/>
      </w:pPr>
      <w:r w:rsidRPr="00223A76">
        <w:rPr>
          <w:rFonts w:ascii="Times New Roman" w:hAnsi="Times New Roman" w:cs="Times New Roman"/>
          <w:b/>
          <w:sz w:val="28"/>
          <w:szCs w:val="28"/>
        </w:rPr>
        <w:t xml:space="preserve">Городское и сельское </w:t>
      </w:r>
      <w:proofErr w:type="spellStart"/>
      <w:r w:rsidRPr="00223A76">
        <w:rPr>
          <w:rFonts w:ascii="Times New Roman" w:hAnsi="Times New Roman" w:cs="Times New Roman"/>
          <w:b/>
          <w:sz w:val="28"/>
          <w:szCs w:val="28"/>
        </w:rPr>
        <w:t>население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22" w:rsidRDefault="00BE3122" w:rsidP="0059770F">
      <w:pPr>
        <w:spacing w:after="0" w:line="240" w:lineRule="auto"/>
      </w:pPr>
      <w:r>
        <w:separator/>
      </w:r>
    </w:p>
  </w:endnote>
  <w:endnote w:type="continuationSeparator" w:id="1">
    <w:p w:rsidR="00BE3122" w:rsidRDefault="00BE312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22" w:rsidRDefault="00BE3122" w:rsidP="0059770F">
      <w:pPr>
        <w:spacing w:after="0" w:line="240" w:lineRule="auto"/>
      </w:pPr>
      <w:r>
        <w:separator/>
      </w:r>
    </w:p>
  </w:footnote>
  <w:footnote w:type="continuationSeparator" w:id="1">
    <w:p w:rsidR="00BE3122" w:rsidRDefault="00BE312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666636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93092E">
          <w:rPr>
            <w:noProof/>
          </w:rPr>
          <w:t>16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36601"/>
    <w:rsid w:val="000444B8"/>
    <w:rsid w:val="00052FBE"/>
    <w:rsid w:val="00061E7A"/>
    <w:rsid w:val="00072E63"/>
    <w:rsid w:val="00086709"/>
    <w:rsid w:val="000A0266"/>
    <w:rsid w:val="000C017B"/>
    <w:rsid w:val="000C51E1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33D5"/>
    <w:rsid w:val="00266DD1"/>
    <w:rsid w:val="00271A85"/>
    <w:rsid w:val="00275209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66636"/>
    <w:rsid w:val="00691D56"/>
    <w:rsid w:val="00696135"/>
    <w:rsid w:val="006B1C39"/>
    <w:rsid w:val="006C64E4"/>
    <w:rsid w:val="006E6434"/>
    <w:rsid w:val="00700FC7"/>
    <w:rsid w:val="0072439C"/>
    <w:rsid w:val="00725FE7"/>
    <w:rsid w:val="00735981"/>
    <w:rsid w:val="00740A3D"/>
    <w:rsid w:val="00767C7E"/>
    <w:rsid w:val="00767E70"/>
    <w:rsid w:val="00776522"/>
    <w:rsid w:val="00780FDA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092E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64B87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460FE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06820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5FC8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0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06820"/>
    <w:rPr>
      <w:rFonts w:ascii="Tahoma" w:hAnsi="Tahoma" w:cs="Tahoma"/>
      <w:sz w:val="16"/>
      <w:szCs w:val="16"/>
    </w:rPr>
  </w:style>
  <w:style w:type="character" w:customStyle="1" w:styleId="A20">
    <w:name w:val="A2"/>
    <w:rsid w:val="00E06820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E06820"/>
    <w:rPr>
      <w:sz w:val="16"/>
      <w:szCs w:val="16"/>
    </w:rPr>
  </w:style>
  <w:style w:type="paragraph" w:styleId="a6">
    <w:name w:val="annotation text"/>
    <w:basedOn w:val="a"/>
    <w:link w:val="a7"/>
    <w:rsid w:val="00E0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E06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9708-3546-4B8A-94CA-968647BB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P46_MinenkovaNE</cp:lastModifiedBy>
  <cp:revision>12</cp:revision>
  <cp:lastPrinted>2022-11-30T08:09:00Z</cp:lastPrinted>
  <dcterms:created xsi:type="dcterms:W3CDTF">2022-12-15T15:51:00Z</dcterms:created>
  <dcterms:modified xsi:type="dcterms:W3CDTF">2023-02-06T12:51:00Z</dcterms:modified>
</cp:coreProperties>
</file>