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38" w:rsidRDefault="00291638" w:rsidP="0019217F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bookmarkStart w:id="0" w:name="_GoBack"/>
      <w:bookmarkEnd w:id="0"/>
    </w:p>
    <w:p w:rsidR="00291638" w:rsidRDefault="00291638" w:rsidP="0019217F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19217F" w:rsidRDefault="0019217F" w:rsidP="0019217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ПЕРЕЧЕНЬ</w:t>
      </w:r>
      <w:r w:rsidR="00456CA4">
        <w:rPr>
          <w:b/>
          <w:bCs/>
          <w:spacing w:val="-1"/>
          <w:sz w:val="28"/>
          <w:szCs w:val="28"/>
        </w:rPr>
        <w:t xml:space="preserve"> </w:t>
      </w:r>
    </w:p>
    <w:p w:rsidR="00456CA4" w:rsidRDefault="00456CA4" w:rsidP="0019217F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коррупционн</w:t>
      </w:r>
      <w:r w:rsidR="0019217F">
        <w:rPr>
          <w:b/>
          <w:bCs/>
          <w:spacing w:val="-1"/>
          <w:sz w:val="28"/>
          <w:szCs w:val="28"/>
        </w:rPr>
        <w:t xml:space="preserve">о – опасных </w:t>
      </w:r>
      <w:r>
        <w:rPr>
          <w:b/>
          <w:bCs/>
          <w:spacing w:val="-2"/>
          <w:sz w:val="28"/>
          <w:szCs w:val="28"/>
        </w:rPr>
        <w:t>функций</w:t>
      </w:r>
      <w:r w:rsidR="0019217F">
        <w:rPr>
          <w:b/>
          <w:bCs/>
          <w:spacing w:val="-2"/>
          <w:sz w:val="28"/>
          <w:szCs w:val="28"/>
        </w:rPr>
        <w:t xml:space="preserve"> Территориального органа Федеральной службы государственной статистики по Курской области</w:t>
      </w:r>
    </w:p>
    <w:p w:rsidR="00456CA4" w:rsidRDefault="00456CA4" w:rsidP="00456CA4">
      <w:pPr>
        <w:shd w:val="clear" w:color="auto" w:fill="FFFFFF"/>
        <w:jc w:val="center"/>
      </w:pPr>
    </w:p>
    <w:p w:rsidR="008F7BF3" w:rsidRDefault="0019217F" w:rsidP="00AA4EE5">
      <w:pPr>
        <w:shd w:val="clear" w:color="auto" w:fill="FFFFFF"/>
        <w:tabs>
          <w:tab w:val="left" w:pos="1001"/>
        </w:tabs>
        <w:spacing w:before="10" w:line="329" w:lineRule="exact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8F7BF3">
        <w:rPr>
          <w:sz w:val="28"/>
          <w:szCs w:val="28"/>
        </w:rPr>
        <w:t>азмещение заказов на поставку товаров, выполнение работ и оказание услуг для государственных нужд</w:t>
      </w:r>
      <w:r w:rsidR="004E6C8F">
        <w:rPr>
          <w:sz w:val="28"/>
          <w:szCs w:val="28"/>
        </w:rPr>
        <w:t>.</w:t>
      </w:r>
    </w:p>
    <w:p w:rsidR="008F7BF3" w:rsidRDefault="0019217F" w:rsidP="00AA4EE5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29" w:lineRule="exact"/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F7BF3">
        <w:rPr>
          <w:sz w:val="28"/>
          <w:szCs w:val="28"/>
        </w:rPr>
        <w:t>озбуждение и рассмотрение дел об административных правонарушениях</w:t>
      </w:r>
      <w:r w:rsidR="004E6C8F">
        <w:rPr>
          <w:sz w:val="28"/>
          <w:szCs w:val="28"/>
        </w:rPr>
        <w:t>.</w:t>
      </w:r>
    </w:p>
    <w:p w:rsidR="008F7BF3" w:rsidRDefault="0019217F" w:rsidP="00AA4EE5">
      <w:pPr>
        <w:numPr>
          <w:ilvl w:val="0"/>
          <w:numId w:val="9"/>
        </w:numPr>
        <w:shd w:val="clear" w:color="auto" w:fill="FFFFFF"/>
        <w:tabs>
          <w:tab w:val="num" w:pos="0"/>
          <w:tab w:val="left" w:pos="1001"/>
        </w:tabs>
        <w:spacing w:line="329" w:lineRule="exact"/>
        <w:ind w:left="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BF3">
        <w:rPr>
          <w:sz w:val="28"/>
          <w:szCs w:val="28"/>
        </w:rPr>
        <w:t>роведение расследований причин несчастных случаев на производстве</w:t>
      </w:r>
      <w:r w:rsidR="004E6C8F">
        <w:rPr>
          <w:sz w:val="28"/>
          <w:szCs w:val="28"/>
        </w:rPr>
        <w:t>.</w:t>
      </w:r>
    </w:p>
    <w:p w:rsidR="008F7BF3" w:rsidRDefault="001B7B55" w:rsidP="00AA4EE5">
      <w:pPr>
        <w:numPr>
          <w:ilvl w:val="0"/>
          <w:numId w:val="9"/>
        </w:numPr>
        <w:shd w:val="clear" w:color="auto" w:fill="FFFFFF"/>
        <w:tabs>
          <w:tab w:val="clear" w:pos="786"/>
          <w:tab w:val="num" w:pos="0"/>
          <w:tab w:val="left" w:pos="1001"/>
        </w:tabs>
        <w:spacing w:line="329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BF3">
        <w:rPr>
          <w:sz w:val="28"/>
          <w:szCs w:val="28"/>
        </w:rPr>
        <w:t xml:space="preserve">редоставление государственных услуг гражданам и </w:t>
      </w:r>
      <w:r w:rsidR="00AA4EE5">
        <w:rPr>
          <w:sz w:val="28"/>
          <w:szCs w:val="28"/>
        </w:rPr>
        <w:t>о</w:t>
      </w:r>
      <w:r w:rsidR="008F7BF3">
        <w:rPr>
          <w:sz w:val="28"/>
          <w:szCs w:val="28"/>
        </w:rPr>
        <w:t>рганизациям</w:t>
      </w:r>
      <w:r w:rsidR="004E6C8F">
        <w:rPr>
          <w:sz w:val="28"/>
          <w:szCs w:val="28"/>
        </w:rPr>
        <w:t>.</w:t>
      </w:r>
    </w:p>
    <w:p w:rsidR="008F7BF3" w:rsidRDefault="001B7B55" w:rsidP="004E6C8F">
      <w:pPr>
        <w:numPr>
          <w:ilvl w:val="0"/>
          <w:numId w:val="9"/>
        </w:numPr>
        <w:shd w:val="clear" w:color="auto" w:fill="FFFFFF"/>
        <w:spacing w:line="329" w:lineRule="exact"/>
        <w:ind w:hanging="77"/>
        <w:rPr>
          <w:sz w:val="28"/>
          <w:szCs w:val="28"/>
        </w:rPr>
      </w:pPr>
      <w:r>
        <w:rPr>
          <w:sz w:val="28"/>
          <w:szCs w:val="28"/>
        </w:rPr>
        <w:t>Х</w:t>
      </w:r>
      <w:r w:rsidR="008F7BF3">
        <w:rPr>
          <w:sz w:val="28"/>
          <w:szCs w:val="28"/>
        </w:rPr>
        <w:t>ранение и распределение материально-технических ресурсов</w:t>
      </w:r>
      <w:r w:rsidR="004E6C8F">
        <w:rPr>
          <w:sz w:val="28"/>
          <w:szCs w:val="28"/>
        </w:rPr>
        <w:t>.</w:t>
      </w:r>
    </w:p>
    <w:p w:rsidR="004E6C8F" w:rsidRDefault="00152456" w:rsidP="004E6C8F">
      <w:pPr>
        <w:numPr>
          <w:ilvl w:val="0"/>
          <w:numId w:val="9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мероприятий, связанных с поступлением на федеральную государственную гражданскую службу в Курскстат и ее прохождением, </w:t>
      </w:r>
      <w:r w:rsidR="004E6C8F">
        <w:rPr>
          <w:sz w:val="28"/>
          <w:szCs w:val="28"/>
        </w:rPr>
        <w:t xml:space="preserve">защита персональных данных, </w:t>
      </w:r>
      <w:r>
        <w:rPr>
          <w:sz w:val="28"/>
          <w:szCs w:val="28"/>
        </w:rPr>
        <w:t xml:space="preserve">участие в заседаниях конкурсных и аттестационных комиссий, </w:t>
      </w:r>
      <w:r w:rsidR="00B907A2" w:rsidRPr="00C449C6">
        <w:rPr>
          <w:sz w:val="28"/>
          <w:szCs w:val="28"/>
        </w:rPr>
        <w:t xml:space="preserve">комиссии </w:t>
      </w:r>
      <w:r w:rsidR="00B907A2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</w:t>
      </w:r>
      <w:r w:rsidR="00B907A2">
        <w:rPr>
          <w:sz w:val="28"/>
          <w:szCs w:val="28"/>
        </w:rPr>
        <w:t>у</w:t>
      </w:r>
      <w:r w:rsidR="00B907A2">
        <w:rPr>
          <w:sz w:val="28"/>
          <w:szCs w:val="28"/>
        </w:rPr>
        <w:t>лированию конфликта интересов</w:t>
      </w:r>
      <w:r w:rsidR="004E6C8F">
        <w:rPr>
          <w:sz w:val="28"/>
          <w:szCs w:val="28"/>
        </w:rPr>
        <w:t>.</w:t>
      </w:r>
      <w:r w:rsidR="0034227A">
        <w:rPr>
          <w:sz w:val="28"/>
          <w:szCs w:val="28"/>
        </w:rPr>
        <w:t xml:space="preserve"> </w:t>
      </w:r>
    </w:p>
    <w:p w:rsidR="004E6C8F" w:rsidRPr="004E6C8F" w:rsidRDefault="004E6C8F" w:rsidP="004E6C8F">
      <w:pPr>
        <w:numPr>
          <w:ilvl w:val="0"/>
          <w:numId w:val="9"/>
        </w:numPr>
        <w:tabs>
          <w:tab w:val="clear" w:pos="786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заседаниях </w:t>
      </w:r>
      <w:r w:rsidR="0034227A">
        <w:rPr>
          <w:sz w:val="28"/>
          <w:szCs w:val="28"/>
        </w:rPr>
        <w:t xml:space="preserve">подкомиссии для рассмотрения вопросов предоставления </w:t>
      </w:r>
      <w:r w:rsidR="0034227A" w:rsidRPr="0034227A">
        <w:rPr>
          <w:sz w:val="28"/>
          <w:szCs w:val="28"/>
        </w:rPr>
        <w:t>федеральным государственным гражданским служащим единовременной субсидии на приобретение жилого помещения</w:t>
      </w:r>
      <w:r>
        <w:rPr>
          <w:sz w:val="28"/>
          <w:szCs w:val="28"/>
        </w:rPr>
        <w:t xml:space="preserve">, комиссии по реализации мероприятий по капитальному строительству здания (пристроя) Курскстата, </w:t>
      </w:r>
      <w:r w:rsidRPr="004E6C8F">
        <w:rPr>
          <w:sz w:val="28"/>
          <w:szCs w:val="28"/>
        </w:rPr>
        <w:t>комиссии по приему-передаче, списанию с баланса основных средств, нематериальных активов и материальных запасов в Курскстате</w:t>
      </w:r>
      <w:r>
        <w:rPr>
          <w:sz w:val="28"/>
          <w:szCs w:val="28"/>
        </w:rPr>
        <w:t xml:space="preserve">, </w:t>
      </w:r>
      <w:r w:rsidRPr="004E6C8F">
        <w:rPr>
          <w:sz w:val="28"/>
          <w:szCs w:val="28"/>
        </w:rPr>
        <w:t>инвентаризационной комиссии</w:t>
      </w:r>
      <w:r>
        <w:rPr>
          <w:sz w:val="28"/>
          <w:szCs w:val="28"/>
        </w:rPr>
        <w:t>.</w:t>
      </w:r>
    </w:p>
    <w:p w:rsidR="004E6C8F" w:rsidRDefault="004E6C8F" w:rsidP="004E6C8F">
      <w:pPr>
        <w:ind w:firstLine="709"/>
        <w:rPr>
          <w:sz w:val="22"/>
          <w:szCs w:val="22"/>
        </w:rPr>
      </w:pPr>
    </w:p>
    <w:p w:rsidR="00B907A2" w:rsidRPr="00C449C6" w:rsidRDefault="00B907A2" w:rsidP="00B907A2">
      <w:pPr>
        <w:ind w:firstLine="709"/>
        <w:jc w:val="both"/>
        <w:rPr>
          <w:sz w:val="28"/>
          <w:szCs w:val="28"/>
        </w:rPr>
      </w:pPr>
    </w:p>
    <w:p w:rsidR="001B7B55" w:rsidRDefault="001B7B55" w:rsidP="001B7B55">
      <w:pPr>
        <w:shd w:val="clear" w:color="auto" w:fill="FFFFFF"/>
        <w:spacing w:line="329" w:lineRule="exact"/>
        <w:rPr>
          <w:sz w:val="28"/>
          <w:szCs w:val="28"/>
        </w:rPr>
      </w:pPr>
    </w:p>
    <w:p w:rsidR="001B7B55" w:rsidRDefault="001B7B55" w:rsidP="001B7B55">
      <w:pPr>
        <w:shd w:val="clear" w:color="auto" w:fill="FFFFFF"/>
        <w:spacing w:line="329" w:lineRule="exact"/>
        <w:rPr>
          <w:sz w:val="28"/>
          <w:szCs w:val="28"/>
        </w:rPr>
      </w:pPr>
    </w:p>
    <w:p w:rsidR="001B7B55" w:rsidRDefault="001B7B55" w:rsidP="001B7B55">
      <w:pPr>
        <w:shd w:val="clear" w:color="auto" w:fill="FFFFFF"/>
        <w:spacing w:line="329" w:lineRule="exact"/>
        <w:rPr>
          <w:sz w:val="28"/>
          <w:szCs w:val="28"/>
        </w:rPr>
      </w:pPr>
    </w:p>
    <w:p w:rsidR="001B7B55" w:rsidRDefault="001B7B55" w:rsidP="001B7B55">
      <w:pPr>
        <w:shd w:val="clear" w:color="auto" w:fill="FFFFFF"/>
        <w:spacing w:line="329" w:lineRule="exact"/>
        <w:rPr>
          <w:sz w:val="28"/>
          <w:szCs w:val="28"/>
        </w:rPr>
      </w:pPr>
    </w:p>
    <w:p w:rsidR="001B7B55" w:rsidRDefault="001B7B55" w:rsidP="001B7B55">
      <w:pPr>
        <w:shd w:val="clear" w:color="auto" w:fill="FFFFFF"/>
        <w:spacing w:line="329" w:lineRule="exact"/>
        <w:rPr>
          <w:sz w:val="28"/>
          <w:szCs w:val="28"/>
        </w:rPr>
      </w:pPr>
    </w:p>
    <w:p w:rsidR="008F7BF3" w:rsidRDefault="008F7BF3" w:rsidP="00291638">
      <w:pPr>
        <w:shd w:val="clear" w:color="auto" w:fill="FFFFFF"/>
        <w:ind w:right="76"/>
        <w:jc w:val="center"/>
      </w:pPr>
    </w:p>
    <w:sectPr w:rsidR="008F7BF3" w:rsidSect="00291638">
      <w:pgSz w:w="11909" w:h="16834"/>
      <w:pgMar w:top="1134" w:right="1134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65E8A"/>
    <w:lvl w:ilvl="0">
      <w:numFmt w:val="bullet"/>
      <w:lvlText w:val="*"/>
      <w:lvlJc w:val="left"/>
    </w:lvl>
  </w:abstractNum>
  <w:abstractNum w:abstractNumId="1">
    <w:nsid w:val="010B344F"/>
    <w:multiLevelType w:val="hybridMultilevel"/>
    <w:tmpl w:val="F4B8C3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A27DF2"/>
    <w:multiLevelType w:val="singleLevel"/>
    <w:tmpl w:val="0EE24CE0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1F966437"/>
    <w:multiLevelType w:val="singleLevel"/>
    <w:tmpl w:val="C88AD74E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4">
    <w:nsid w:val="402D52C8"/>
    <w:multiLevelType w:val="singleLevel"/>
    <w:tmpl w:val="FEB8804A"/>
    <w:lvl w:ilvl="0">
      <w:start w:val="1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5">
    <w:nsid w:val="575D5E9A"/>
    <w:multiLevelType w:val="hybridMultilevel"/>
    <w:tmpl w:val="68CCF324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9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157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A4"/>
    <w:rsid w:val="00152456"/>
    <w:rsid w:val="0019217F"/>
    <w:rsid w:val="001B7B55"/>
    <w:rsid w:val="00260409"/>
    <w:rsid w:val="00291638"/>
    <w:rsid w:val="0030032E"/>
    <w:rsid w:val="0034227A"/>
    <w:rsid w:val="00456CA4"/>
    <w:rsid w:val="004E6C8F"/>
    <w:rsid w:val="00505B26"/>
    <w:rsid w:val="005A2EE7"/>
    <w:rsid w:val="007215AA"/>
    <w:rsid w:val="00857F60"/>
    <w:rsid w:val="008F7BF3"/>
    <w:rsid w:val="009C50AC"/>
    <w:rsid w:val="00AA4EE5"/>
    <w:rsid w:val="00B44798"/>
    <w:rsid w:val="00B907A2"/>
    <w:rsid w:val="00C4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B907A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91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B907A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91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Ulbasheva</dc:creator>
  <cp:lastModifiedBy>Миняхина Елена Викторовна</cp:lastModifiedBy>
  <cp:revision>2</cp:revision>
  <cp:lastPrinted>2015-12-09T08:35:00Z</cp:lastPrinted>
  <dcterms:created xsi:type="dcterms:W3CDTF">2019-02-27T06:33:00Z</dcterms:created>
  <dcterms:modified xsi:type="dcterms:W3CDTF">2019-02-27T06:33:00Z</dcterms:modified>
</cp:coreProperties>
</file>